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F3C5" w14:textId="5A62F8E6" w:rsidR="00490F82" w:rsidRDefault="00EF0FD2" w:rsidP="00EF0FD2">
      <w:pPr>
        <w:jc w:val="center"/>
        <w:rPr>
          <w:rFonts w:ascii="Arial" w:hAnsi="Arial" w:cs="Arial"/>
          <w:sz w:val="36"/>
          <w:szCs w:val="36"/>
        </w:rPr>
      </w:pPr>
      <w:r w:rsidRPr="00EF0FD2">
        <w:rPr>
          <w:rFonts w:ascii="Arial" w:hAnsi="Arial" w:cs="Arial"/>
          <w:sz w:val="36"/>
          <w:szCs w:val="36"/>
        </w:rPr>
        <w:t>Merkinnerlijk</w:t>
      </w:r>
    </w:p>
    <w:p w14:paraId="182C4206" w14:textId="1FD26E35" w:rsidR="00EF0FD2" w:rsidRDefault="00EF0FD2" w:rsidP="00EF0FD2">
      <w:pPr>
        <w:rPr>
          <w:rFonts w:ascii="Arial" w:hAnsi="Arial" w:cs="Arial"/>
          <w:sz w:val="24"/>
          <w:szCs w:val="24"/>
        </w:rPr>
      </w:pPr>
      <w:r>
        <w:rPr>
          <w:rFonts w:ascii="Arial" w:hAnsi="Arial" w:cs="Arial"/>
          <w:sz w:val="24"/>
          <w:szCs w:val="24"/>
        </w:rPr>
        <w:t xml:space="preserve">Mijn merk staat eigenlijk voor innovatie. Wat ik hiermee wil zeggen is dat het merk van deze koptelefoon nooit stil staat en altijd op zoek is naar verbeterpunten van de koptelefoon. Als deze koptelefoon ook echt verkocht zou worden zou je na de aankoop ook een linkje in de mail zetten om jouw mening te geven en eventueel verbeterpunten te geven. </w:t>
      </w:r>
    </w:p>
    <w:p w14:paraId="66DA98DB" w14:textId="2A641CE3" w:rsidR="00EF0FD2" w:rsidRDefault="00EF0FD2" w:rsidP="00EF0FD2">
      <w:pPr>
        <w:rPr>
          <w:rFonts w:ascii="Arial" w:hAnsi="Arial" w:cs="Arial"/>
          <w:sz w:val="24"/>
          <w:szCs w:val="24"/>
        </w:rPr>
      </w:pPr>
      <w:r>
        <w:rPr>
          <w:rFonts w:ascii="Arial" w:hAnsi="Arial" w:cs="Arial"/>
          <w:sz w:val="24"/>
          <w:szCs w:val="24"/>
        </w:rPr>
        <w:t>Ik heb ook gekozen voor de slogan ‘</w:t>
      </w:r>
      <w:proofErr w:type="spellStart"/>
      <w:r w:rsidRPr="00EF0FD2">
        <w:rPr>
          <w:rFonts w:ascii="Arial" w:hAnsi="Arial" w:cs="Arial"/>
          <w:i/>
          <w:iCs/>
          <w:sz w:val="24"/>
          <w:szCs w:val="24"/>
        </w:rPr>
        <w:t>you</w:t>
      </w:r>
      <w:proofErr w:type="spellEnd"/>
      <w:r w:rsidRPr="00EF0FD2">
        <w:rPr>
          <w:rFonts w:ascii="Arial" w:hAnsi="Arial" w:cs="Arial"/>
          <w:i/>
          <w:iCs/>
          <w:sz w:val="24"/>
          <w:szCs w:val="24"/>
        </w:rPr>
        <w:t xml:space="preserve"> </w:t>
      </w:r>
      <w:proofErr w:type="spellStart"/>
      <w:r w:rsidRPr="00EF0FD2">
        <w:rPr>
          <w:rFonts w:ascii="Arial" w:hAnsi="Arial" w:cs="Arial"/>
          <w:i/>
          <w:iCs/>
          <w:sz w:val="24"/>
          <w:szCs w:val="24"/>
        </w:rPr>
        <w:t>can’t</w:t>
      </w:r>
      <w:proofErr w:type="spellEnd"/>
      <w:r w:rsidRPr="00EF0FD2">
        <w:rPr>
          <w:rFonts w:ascii="Arial" w:hAnsi="Arial" w:cs="Arial"/>
          <w:i/>
          <w:iCs/>
          <w:sz w:val="24"/>
          <w:szCs w:val="24"/>
        </w:rPr>
        <w:t xml:space="preserve"> stop </w:t>
      </w:r>
      <w:proofErr w:type="spellStart"/>
      <w:r w:rsidRPr="00EF0FD2">
        <w:rPr>
          <w:rFonts w:ascii="Arial" w:hAnsi="Arial" w:cs="Arial"/>
          <w:i/>
          <w:iCs/>
          <w:sz w:val="24"/>
          <w:szCs w:val="24"/>
        </w:rPr>
        <w:t>improvement</w:t>
      </w:r>
      <w:proofErr w:type="spellEnd"/>
      <w:r>
        <w:rPr>
          <w:rFonts w:ascii="Arial" w:hAnsi="Arial" w:cs="Arial"/>
          <w:sz w:val="24"/>
          <w:szCs w:val="24"/>
        </w:rPr>
        <w:t>’ hiermee wil ik zeggen dat je eigenlijk de toekomst niet tegen kan houden en dat je er maar beter in mee kan gaan. Denk aan oudere die weigeren om een mobiele telefoon te gebruiken, vroeg of laat heb je hem toch nodig omdat het simpelweg gewoon niet anders kan.</w:t>
      </w:r>
    </w:p>
    <w:p w14:paraId="5DB4F16D" w14:textId="24142399" w:rsidR="00EF0FD2" w:rsidRPr="00EF0FD2" w:rsidRDefault="00EF0FD2" w:rsidP="00EF0FD2">
      <w:pPr>
        <w:rPr>
          <w:rFonts w:ascii="Arial" w:hAnsi="Arial" w:cs="Arial"/>
          <w:sz w:val="24"/>
          <w:szCs w:val="24"/>
        </w:rPr>
      </w:pPr>
      <w:r>
        <w:rPr>
          <w:rFonts w:ascii="Arial" w:hAnsi="Arial" w:cs="Arial"/>
          <w:sz w:val="24"/>
          <w:szCs w:val="24"/>
        </w:rPr>
        <w:t>Mijn merk zou natuurlijk ook een eigen kantorenpand hebben, in dit pand is ook alles strak en netjes. Hiermee wil ik zeggen dat alle bureaus er aan het eind van de dag opgeruimd uitzien, of dat iedereen het zelfde bureau heeft met dezelfde bureaustoel. Doordat je alles zo gestructureerd houd ben ik van mening dat je mensen die indruk geeft dat je alles onder controle hebt. En precies dat puntje zou mij persoonlijk meer vertrouwen geven in het bedrijf dat mijn koptelefoon produceert.</w:t>
      </w:r>
    </w:p>
    <w:sectPr w:rsidR="00EF0FD2" w:rsidRPr="00EF0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D2"/>
    <w:rsid w:val="00490F82"/>
    <w:rsid w:val="00EF0F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36E4"/>
  <w15:chartTrackingRefBased/>
  <w15:docId w15:val="{C04C2B82-2593-4785-87D3-FC98D780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996</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thomasse</dc:creator>
  <cp:keywords/>
  <dc:description/>
  <cp:lastModifiedBy>raf thomasse</cp:lastModifiedBy>
  <cp:revision>1</cp:revision>
  <dcterms:created xsi:type="dcterms:W3CDTF">2021-04-18T11:01:00Z</dcterms:created>
  <dcterms:modified xsi:type="dcterms:W3CDTF">2021-04-18T11:10:00Z</dcterms:modified>
</cp:coreProperties>
</file>